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4F43D">
      <w:pPr>
        <w:ind w:firstLine="562" w:firstLineChars="20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 w14:paraId="5809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1、项目名称：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茂南区完善城市管网建设工程(一期)—城郊结合部管网配套工程（山阁水质净化厂片区设备及工器具购置）</w:t>
      </w:r>
    </w:p>
    <w:p w14:paraId="3B21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2、项目概算金额：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人民币叁佰陆拾捌万零贰佰伍拾贰元壹角肆分（¥3,680,252.14）</w:t>
      </w:r>
    </w:p>
    <w:p w14:paraId="0C78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3、报价要求：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项目为总价包干项目，报价应包括但不限于货物设计、制造、交货、运输、装卸、包装、保险、安装（不含土建的安装）、调试、随机零配件、标配工具、人工、质保服务、各项税费等及合同实施过程中不可预见的一切费用，采购方不再另行支付任何费用。</w:t>
      </w:r>
    </w:p>
    <w:p w14:paraId="20E5D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4、采购设备清单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320"/>
        <w:gridCol w:w="3478"/>
        <w:gridCol w:w="416"/>
        <w:gridCol w:w="711"/>
        <w:gridCol w:w="1005"/>
        <w:gridCol w:w="1038"/>
      </w:tblGrid>
      <w:tr w14:paraId="4347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3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2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设备及工器具</w:t>
            </w:r>
          </w:p>
          <w:p w14:paraId="069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04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D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型号规格及材质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1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6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6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  <w:p w14:paraId="4A26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CA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  <w:p w14:paraId="6780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</w:tr>
      <w:tr w14:paraId="3BAD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D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污水提升泵 Q=50m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/h，H=12m，N=4.0KW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06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1.名称规格： Q=50m3/h，H=12m，N=4.0KW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3.变频控制，1用1备，配不锈钢导轨、拉链，铸铁自耦装置，水泵安装位置至池顶5.9m；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4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6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8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25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34500</w:t>
            </w:r>
          </w:p>
        </w:tc>
      </w:tr>
      <w:tr w14:paraId="07BA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3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6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污水提升泵 Q=40m3/h，H=12m，N=4.0KW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55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1.名称规格： Q=40m3/h，H=12m，N=4.0KW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2.材质：壳体材质铸铁，叶轮SUS304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3.变频控制，1用1备，液位控制启停。安装位置至池顶5.9米，自耦式安装，配套自耦装置及不锈钢304导杆、10米防水电缆及安装附件等，配套超温漏水保护器；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C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C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2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13640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EB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27280</w:t>
            </w:r>
          </w:p>
        </w:tc>
      </w:tr>
      <w:tr w14:paraId="18A3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A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电动葫芦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1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1.名称:电动葫芦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2.起重质量:Tmax=0.5T,N=1kw,提升高度H=10m,导轨长度5.2m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5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4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B3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19360</w:t>
            </w:r>
          </w:p>
        </w:tc>
      </w:tr>
      <w:tr w14:paraId="43DB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0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1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超声波液位计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F1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1.名称:超声波液位计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2.规格:4-20mA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2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2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0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29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3507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8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5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潜水搅拌机 0.37KW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E8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1.规格：D=φ220mm，N=0.37KW，转速:980r/min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2.材质：SUS304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3.其他：整体304不锈钢，配不锈钢导杆、导链、导流罩、手动起吊架、防水电缆10m及安装附件等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4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4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5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AA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15600</w:t>
            </w:r>
          </w:p>
        </w:tc>
      </w:tr>
      <w:tr w14:paraId="7BA7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D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2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潜水搅拌机 0.85KW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79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1.规格：D=φ260mm，N=0.85KW，转速:740r/min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2.材质：SUS304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3.其他：整体304不锈钢，配不锈钢导杆、导链、导流罩、手动起吊架、池体总深5.4米；配套防水电缆10m及安装附件等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D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3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9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98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21600</w:t>
            </w:r>
          </w:p>
        </w:tc>
      </w:tr>
      <w:tr w14:paraId="014C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9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F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混合液回流泵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52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1.规格：Q=83.33m3/h，H=6m，N=5.5kw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2.材质：壳体材质铸铁，叶轮SUS304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3.一用一备,变频控制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8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2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8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05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39660</w:t>
            </w:r>
          </w:p>
        </w:tc>
      </w:tr>
      <w:tr w14:paraId="5AA9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78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D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桨叶式搅拌机 3KW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1E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1.类型:桨叶式搅拌机 3KW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2.材质:SUS304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3.规格、型号:轴长4m，桨叶直径0.8m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4.其他:配套钢制工作桥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9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4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E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E1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57800</w:t>
            </w:r>
          </w:p>
        </w:tc>
      </w:tr>
      <w:tr w14:paraId="571B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2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4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排泥泵 Q=41.67m3/h，H=10m，N=2.2kw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F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 Q=41.67m3/h，H=10m，N=2.2kw 一用一备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2.材质：壳体材质铸铁,叶轮SUS304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3.其他:配套附件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E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6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D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13740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81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27480</w:t>
            </w:r>
          </w:p>
        </w:tc>
      </w:tr>
      <w:tr w14:paraId="7559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1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F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排泥泵Q=10m3/h，0.6Mpa，N=5.5kw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B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1.规格：转子泵，Q=10m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/h，0.6Mpa，N=5.5kw 一用一备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2.材质：壳体材质铸铁,叶轮SUS304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3.其他:配套附件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9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9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B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C8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23600</w:t>
            </w:r>
          </w:p>
        </w:tc>
      </w:tr>
      <w:tr w14:paraId="0F49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0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7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双曲面搅拌机 0.37KW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51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1.规格：D=φ220mm，N=0.37KW，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2.材质：SUS304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3.其他：含配件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1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A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21580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EA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21580</w:t>
            </w:r>
          </w:p>
        </w:tc>
      </w:tr>
      <w:tr w14:paraId="0AA7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2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E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盘式微孔曝气器 φ215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175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1.参数：φ215，微孔可变曝气盘，气量1.5-3m3/h，含池底1m以上管道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2.材质：曝气盘膜片材质EPDM，主体材质ABS,连接管道及附件等材质UPVC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D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A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8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52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61100</w:t>
            </w:r>
          </w:p>
        </w:tc>
      </w:tr>
      <w:tr w14:paraId="3184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4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5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排砂泵 Q=3m3/h，H=12m，N=2.2kw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D2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1.规格：Q=3m3/h，H=12m，N=2.2kw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2.材质：壳体材质铸铁,叶轮SUS304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3.其他:配套附件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2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E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0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D0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</w:tr>
      <w:tr w14:paraId="74C4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3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6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在线MLSS仪 0-20g/L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36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1.名称:在线MLSS仪 0-20g/L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2.型号:4-20mA输出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0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3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A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2D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40050</w:t>
            </w:r>
          </w:p>
        </w:tc>
      </w:tr>
      <w:tr w14:paraId="788A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5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0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在线DO仪 0-20g/L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B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1.名称:在线DO仪 0-20g/L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2.型号:4-20mA输出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1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1B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F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4A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38950</w:t>
            </w:r>
          </w:p>
        </w:tc>
      </w:tr>
      <w:tr w14:paraId="535E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5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C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在线ORP计 -500~+500mv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2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1.名称:在线ORP计 -500~+500mv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2.型号:4-20mA输出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C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A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B3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75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19870</w:t>
            </w:r>
          </w:p>
        </w:tc>
      </w:tr>
      <w:tr w14:paraId="37CA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7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2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好氧区潜水搅拌机 3.0KW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83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1.规格：D=φ400mm，N=3.0KW，转速740e/min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2.材质：整机304不锈钢，配不锈钢304导杆、导链、导流罩、手摇起吊嘉等。池体总深5.4米，配套防水电缆10米。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3.其他：含配件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1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C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A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23460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1C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46920</w:t>
            </w:r>
          </w:p>
        </w:tc>
      </w:tr>
      <w:tr w14:paraId="7EE5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0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9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斜管填料 UPVC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CD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1.材料品种:组合填料 纤维+PP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2.斜管规格:Φ80mm,倾角6°,斜管长1m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7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4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21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23840</w:t>
            </w:r>
          </w:p>
        </w:tc>
      </w:tr>
      <w:tr w14:paraId="760A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B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1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出水堰板 SS304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6D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1.材质:出水堰板 SS304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7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0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9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19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6672.5</w:t>
            </w:r>
          </w:p>
        </w:tc>
      </w:tr>
      <w:tr w14:paraId="37F9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D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3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便携式DO仪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D7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1.名称:便携式DO仪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2.型号:量程0～20g/L，输出信号4～20mA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5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A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85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47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3AB2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1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B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便携式PH计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A9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1.名称:便携式PH计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2.型号:量程：0～14，分辨率：0.01，4-20mA输出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D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7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F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EB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3950</w:t>
            </w:r>
          </w:p>
        </w:tc>
      </w:tr>
      <w:tr w14:paraId="5660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D1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1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便携式OPR仪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B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1.名称:便携式OPR仪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2.型号:量程-500～+500mv，输出信号4～20mA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3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3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E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D1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3950</w:t>
            </w:r>
          </w:p>
        </w:tc>
      </w:tr>
      <w:tr w14:paraId="282D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B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A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自流型转鼓微过滤器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B4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1.名称:自流型转鼓微过滤器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2.规格:滤简功率1.1KW，清洗功率0.75KW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3.直径或容积(m3):日处理能力1000m³/d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3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1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2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412350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F2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412350</w:t>
            </w:r>
          </w:p>
        </w:tc>
      </w:tr>
      <w:tr w14:paraId="7704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6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B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巴歇尔溢流槽Q=0.5~20L/S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0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1.规格：Q=1.5~111L/S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2.材质：304SS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3.其他：含超声波流量计及其他附件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A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5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2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14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985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F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3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变频恒压供水设备 12m³/h，H=37m，N=1.1kW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0C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1、名称：变频恒压供水设备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2、规格：12m³/h，H=37m，N=1.1kW；1用1备，材质叶轮SS304，配套真空引水罐，材质碳钢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3、包含内部管道、阀门、仪表等，配不锈钢304户外柜，主要元器件ABB或施耐德，预留通信接口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4、其他：含配件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F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7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8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82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89600</w:t>
            </w:r>
          </w:p>
        </w:tc>
      </w:tr>
      <w:tr w14:paraId="5F6E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8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污泥调节池搅拌机 N=7.5KW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8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1.规格：叶片直径1.4m，N=7.5KW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2.材质：SUS304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3.其他：含配件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8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3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C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25870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B9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25870</w:t>
            </w:r>
          </w:p>
        </w:tc>
      </w:tr>
      <w:tr w14:paraId="70C4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A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1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污泥螺杆泵 Q=44m3/h，N=18.5KW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3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1.名称规格：污泥螺杆泵 Q=44m3/h，P=0.8MPa N=18.5KW：铸铁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3.其他：含配件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8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4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D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32680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26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65360</w:t>
            </w:r>
          </w:p>
        </w:tc>
      </w:tr>
      <w:tr w14:paraId="4402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B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一体化制备系统 V=2m3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1A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1.类型:一体化制备系统 V=2m3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3.规格、型号:配套搅拌机，2台计量泵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9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5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39470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E6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39470</w:t>
            </w:r>
          </w:p>
        </w:tc>
      </w:tr>
      <w:tr w14:paraId="794C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A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C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轴流风机 N=0.55KW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D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1.规格：Q=3000m3/h  P=200~300Pa  N=0.55KW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2.材质：组合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8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C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F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35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29500</w:t>
            </w:r>
          </w:p>
        </w:tc>
      </w:tr>
      <w:tr w14:paraId="4C57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7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7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压榨多级离心泵 Q=3m3/h，P=1.6，N=7.5KW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18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1.名称规格：压榨多级离心泵 Q=3m3/h，P=1.6Mpa，N=7.5KW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2.材质：铸铁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E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B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D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D7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26000</w:t>
            </w:r>
          </w:p>
        </w:tc>
      </w:tr>
      <w:tr w14:paraId="3E9C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D7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C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压榨储水箱 3m³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30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1.型号、规格:压榨储水箱 3m³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2.其他:配套液位控制、磁翻板液位计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2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7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E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93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13550</w:t>
            </w:r>
          </w:p>
        </w:tc>
      </w:tr>
      <w:tr w14:paraId="6061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1B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C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隔膜箱式压滤机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E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1.类型:隔膜箱式压滤机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2.型号:进泥含水率60%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3.规格:过滤面积：60㎡；滤板尺寸800x800 N=9kw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4.其他:配套液压油站，自动拉板，空压机系统，成套电控系统及内部仪表，配套液压污泥斗及自动清洗系统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4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E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B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438560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AA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438560</w:t>
            </w:r>
          </w:p>
        </w:tc>
      </w:tr>
      <w:tr w14:paraId="3507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A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F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洗布水泵 Q=15m3/h，N=15KW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B8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1.名称规格：洗布水泵 Q=15m3/h，N=15KW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3.其他：含配件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8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78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A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31440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37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31440</w:t>
            </w:r>
          </w:p>
        </w:tc>
      </w:tr>
      <w:tr w14:paraId="3261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F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D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洗布储水箱 3m³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4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1.名称:洗布储水箱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2.规格:V=3m³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3.其他:含配件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D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C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6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0B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4ED3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3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E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冷干机 N=0.364KW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D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1.名称:冷干机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2.规格:Q=2.1Nm3/min,N=0.364KW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3.其他:含配件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F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F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4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19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3860</w:t>
            </w:r>
          </w:p>
        </w:tc>
      </w:tr>
      <w:tr w14:paraId="371C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A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9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仪表储气罐V=0.5m³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23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1.名称:仪表储气罐V=0.5m³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2.型号:1.0MPa，碳钢防腐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5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5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E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B9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</w:tr>
      <w:tr w14:paraId="6A02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4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吹脱储气罐V=1m³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E6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1.名称:吹脱储气罐V=1m³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2.型号:1.0MPa，碳钢防腐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A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8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F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65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5950</w:t>
            </w:r>
          </w:p>
        </w:tc>
      </w:tr>
      <w:tr w14:paraId="1189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5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D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液压污泥斗 V=3.5m³ N=1.5KW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0B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1.型号:液压污泥斗 V=5m³ N=1.5KW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2.洞口尺寸(mm):3.45x1.4m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1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C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4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62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32450</w:t>
            </w:r>
          </w:p>
        </w:tc>
      </w:tr>
      <w:tr w14:paraId="67DF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8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9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超声波液位计 0~5m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4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1.名称:超声波液位计 0~5m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2.规格:DV24V,4-20mA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9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2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5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B2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7761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F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5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进泥流量计 DN100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5A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1.名称:进泥流量计 DN100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2.量程0-300m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/h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3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F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2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72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602B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5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罗茨风机 N=11KW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2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1.名称:罗茨风机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2.规格:Q=4.5m3/min,P=53.9KPa,N=11KW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3.其他:配套进出口消声器、压力表、安全阀、止回阀、软接头、减震垫、隔音罩等及其他附件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C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8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E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29660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ED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59320</w:t>
            </w:r>
          </w:p>
        </w:tc>
      </w:tr>
      <w:tr w14:paraId="158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7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2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气体流量计DN80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F9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1.规格：DN80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2.材质：组合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3.类型：一体式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5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A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E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A7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05FE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D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7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加药装置（除磷剂投配装置）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5A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1.规格、型号:加药罐体积：1.0m3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2.尺寸：φ1150×1800mm 搅拌机 N=0.75KW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3.材质：304SS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4.其他：隔膜式计量加药泵2台，N=0.25kw,Q=60L/H，0.6Mpa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F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C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1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82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35600</w:t>
            </w:r>
          </w:p>
        </w:tc>
      </w:tr>
      <w:tr w14:paraId="11C5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51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加药装置（次氯酸钠）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4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1.规格、型号:加药罐体积：1.5m3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2.尺寸：φ13000×1800mm 搅拌机 N=0.75KW，加药泵0.25KW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3.其他：隔膜式计量加药泵2台，N=0.25kw,Q=60L/H，0.6Mpa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0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E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8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47560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F9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47560</w:t>
            </w:r>
          </w:p>
        </w:tc>
      </w:tr>
      <w:tr w14:paraId="5BD6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B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4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加药装置（碳源）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02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1.规格、型号:加药罐体积：1.0m3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2.尺寸：φ1150×1800mm 搅拌机 N=0.75KW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3.其他：隔膜式计量加药泵2台，N=0.25kw,Q=60L/H，0.6Mpa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1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D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C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33560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F3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33560</w:t>
            </w:r>
          </w:p>
        </w:tc>
      </w:tr>
      <w:tr w14:paraId="36C8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E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2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出水COD在线监测系统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BE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1.名称:COD在线监测仪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2.型号:测量范围:0-100mg/L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3.其他:供电电压：AC220V,4-20mA输出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9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3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6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DB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60500</w:t>
            </w:r>
          </w:p>
        </w:tc>
      </w:tr>
      <w:tr w14:paraId="5826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3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7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出水总磷在线监测系统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C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1.名称:出水总磷在线监测系统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2.型号:测量范围:0-5mg/L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2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4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6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9D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60500</w:t>
            </w:r>
          </w:p>
        </w:tc>
      </w:tr>
      <w:tr w14:paraId="7E8D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6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3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PH在线监测系统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E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1.名称:出水pH在线监测系统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2.规格:量程：0～14，分辨率：0.01，4-20mA输出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A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1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7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5F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 w14:paraId="614D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D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B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氨氮在线监测系统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A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1.名称:氨氮在线监测系统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2.规格:检测氨氮水杨酸分光光度法；检查系统：0~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50mg/L，4-20mA输出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F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C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91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60500</w:t>
            </w:r>
          </w:p>
        </w:tc>
      </w:tr>
      <w:tr w14:paraId="2BB3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A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9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出水总氮在线监测系统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64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1.名称:出水总氮在线监测系统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2.型号:检测总氮，碱性过硫酸钾消解分光光度法；检查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范围：0~5mg/L,4-20mA输出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B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7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1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56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60500</w:t>
            </w:r>
          </w:p>
        </w:tc>
      </w:tr>
      <w:tr w14:paraId="7C9F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E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5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环保数采仪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AD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1.名称:环保数采仪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2.型号:6路带隔离的RS-232接口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3.功能:波特率范围：1200-115200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4.规格:支持Modbus协议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F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9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1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33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18500</w:t>
            </w:r>
          </w:p>
        </w:tc>
      </w:tr>
      <w:tr w14:paraId="7941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5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6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自动采样仪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A3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1.名称:自动采样仪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2.规格:采样瓶≥1000ml×24瓶，采样量误差±8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%，等比例采样量误差±8%，水平采样距离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≥60m，采样垂直高度≥6m，RS-232/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RS485接口，4-20mA输出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C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7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3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14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2EADA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A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6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电动葫芦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6F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1.名称:电动葫芦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2.起重质量:Tmax=0.5T,N=1kw,提升高度H=5.5m,导轨长度4m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F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4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E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20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6F4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9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A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隔膜厢式压滤机成套控制系统及内部仪表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D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1.名称:隔膜厢式压滤机成套控制系统及内部仪表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7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9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8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91580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09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91580</w:t>
            </w:r>
          </w:p>
        </w:tc>
      </w:tr>
      <w:tr w14:paraId="6607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2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4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离心风机 Q=6000m3/h，P=2500Pa，N=7.5kW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4A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1.名称:离心风机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2.型号:Q=6000m3/h，P=2500Pa，N=7.5kW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3.材质:铸铁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4.其他:变频控制，配套出风口止回阀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D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A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9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36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</w:tr>
      <w:tr w14:paraId="5A20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C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B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等离子除臭设备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7D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1.类型:等离子除臭设备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2.材质:304SS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3.规格、型号:Q=8000m3/h,N=7.5KW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4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7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A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99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143500</w:t>
            </w:r>
          </w:p>
        </w:tc>
      </w:tr>
      <w:tr w14:paraId="3D8F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C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2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烟囱、烟道制作安装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4D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1.名称:排放烟囱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2.材质:FRP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3.烟囱直径:DN300,0.6Mpa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4.其他:厂家配套碳钢护塔、避雷针、（含支架）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9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7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B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BB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40800</w:t>
            </w:r>
          </w:p>
        </w:tc>
      </w:tr>
      <w:tr w14:paraId="2C43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9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7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污水提升泵 Q=30m3/h，H=15m，N=2.2KW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5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1.名称:污水提升泵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2.规格:Q=30m3/h，H=15m，N=2.2KW,安装深度5.7m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3.材质:铸铁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4.其他:1用1备，配不锈钢导轨、拉链，铸铁自耦装置，水泵安装位置至池顶,配套维修龙门架、电动葫芦、控制柜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A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A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B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B5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141200</w:t>
            </w:r>
          </w:p>
        </w:tc>
      </w:tr>
      <w:tr w14:paraId="0FDD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1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人工吊篮格栅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F1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1.材质:304SS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2.规格:提篮格栅规格：700×700×1000mm，栅条间隙15mm，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0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0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A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4A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7B9D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4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3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污水提升泵 Q=75m3/h，H=15m，N=5.5KW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26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1.名称:污水提升泵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2.规格:Q=75m3/h，H=15m，N=5.5KW,,安装深度3.7m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3.材质:铸铁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4.其他:1用1备，配不锈钢导轨、拉链，铸铁自耦装置，水泵安装位置至池顶,配套维修龙门架、电动葫芦、控制柜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6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B5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3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43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180700</w:t>
            </w:r>
          </w:p>
        </w:tc>
      </w:tr>
      <w:tr w14:paraId="0D76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D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5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格栅除污机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13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1.名称:污水提升泵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2.规格:Q=75m3/h，H=15m，N=5.5KW,,安装深度3.7m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3.材质:铸铁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4.其他:1用1备，配不锈钢导轨、拉链，铸铁自耦装置，水泵安装位置至池顶,配套维修龙门架、电动葫芦、控制柜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7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4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4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24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52500</w:t>
            </w:r>
          </w:p>
        </w:tc>
      </w:tr>
      <w:tr w14:paraId="768E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3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A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超声波液位计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37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1.名称:超声波液位计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2.规格:4-20mA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56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3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C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3D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44A4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4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低压进线柜(1AA)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19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1.规格：2200X800X600mm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2.槽钢基础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3.具体详见：低压系统图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5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1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B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6D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22500</w:t>
            </w:r>
          </w:p>
        </w:tc>
      </w:tr>
      <w:tr w14:paraId="3900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0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F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无功补偿柜(2AA)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A5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1.规格：2200X800X600mm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2.槽钢基础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3.具体详见：低压系统图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2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E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9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9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18950</w:t>
            </w:r>
          </w:p>
        </w:tc>
      </w:tr>
      <w:tr w14:paraId="3F12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2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B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低压馈线柜(3AA)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10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1.规格：2200X800X600mm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2.槽钢基础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3.具体详见：低压系统图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4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2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D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D1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18950</w:t>
            </w:r>
          </w:p>
        </w:tc>
      </w:tr>
      <w:tr w14:paraId="2AB2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9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C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现场控制柜 XL-21G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F4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1.规格：800X1900X400mm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2.槽钢基础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3.具体详见：低压系统图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2E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9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2C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31360</w:t>
            </w:r>
          </w:p>
        </w:tc>
      </w:tr>
      <w:tr w14:paraId="16F7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0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8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就地操作箱(A-04)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FD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1.名称:就地操作箱(A-04)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2.型号:户内型IP44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3.规格:675x380x200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9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5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E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DF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2E08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F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0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成套变压器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7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2.容量（kV·A): SCB13-200KVA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3.其他:含迁改，采购自供电局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C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F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4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76619.64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F7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76619.64</w:t>
            </w:r>
          </w:p>
        </w:tc>
      </w:tr>
      <w:tr w14:paraId="5A7B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B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2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电力变压器系统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A8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电力变压器系统调试 10kV以下变压器容量(kV·A以下) 800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D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3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C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53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</w:tr>
      <w:tr w14:paraId="2A9F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0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F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过电压保护器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56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1.名称:过压保护器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2.规格:VF230AC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8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A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5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6C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</w:tr>
      <w:tr w14:paraId="6847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A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8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模拟量信号浪涌吸收保护器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FC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1.名称:模拟量信号浪涌吸收保护器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2.规格:FLD-24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5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0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6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EB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</w:tr>
      <w:tr w14:paraId="3027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A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D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不锈钢仪表箱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5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1.名称:不锈钢仪表箱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2.型号:含安装配件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9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9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3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3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 w14:paraId="52AE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8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3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PLC控制柜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A4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1.12寸触摸屏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2.上位机监控程序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3.CPU模块：CPU S7-1200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4.电源模块：6ES7 307-1KA01-0AA0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5.32点数字量输入（3块）：配套连接器；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6.32点数字量输出（2块）：配套连接器；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7.8点模拟量输入模块（3块）：配套连接器；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8.4点模拟量输出模块（3块）：配套连接器；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9.MMC 2M微存储卡（1块）:6ES7 953-8LL20-0AA0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10.modbus通讯模块（1块）：6ES7 340-1CH02-0AE0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11.PLC编程软件标准版 ：6ES7 810-4CC07-0KA5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12.PLC程序编制及测试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13.电涌保护器：V20-C/1+NPE-280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14.电涌保护器(I/O模块)：LSA-BF-24x10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15.隔离继电器：PLC-RSC-24DC/21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16.24VD开关电源 20A：6EP1336-3BA00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17.UPS电源：3KVA 1h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18.PLC柜（含滤尘、照明、加热除湿、安装附件等）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19.具体详见：PLC控制柜供电系统图及PLC模块配电图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5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D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7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3D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61500</w:t>
            </w:r>
          </w:p>
        </w:tc>
      </w:tr>
      <w:tr w14:paraId="5721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8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6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光纤交换机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8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1.名称:光纤交换机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2.功能:306FX2-N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E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E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3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FE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</w:tr>
      <w:tr w14:paraId="1655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4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PLC上位机画面开发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8C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1、PLC上位机画面开发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2、包含系统硬件及相应配套软件等费用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2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D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6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44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68600</w:t>
            </w:r>
          </w:p>
        </w:tc>
      </w:tr>
      <w:tr w14:paraId="339B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E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F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上位机控制算法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BE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1、上位机控制算法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2、包含系统硬件及相应配套软件等费用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7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C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C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E0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68600</w:t>
            </w:r>
          </w:p>
        </w:tc>
      </w:tr>
      <w:tr w14:paraId="4E97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4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4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PLC编程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25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1、PLC编程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2、改扩建与一期PLC 程序整合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8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A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6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27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102800</w:t>
            </w:r>
          </w:p>
        </w:tc>
      </w:tr>
      <w:tr w14:paraId="640F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9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40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视频监控改造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D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1、网络录像机:1台，16TB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2、监控摄像设备：数量5台，网络摄像机,130万像素，红外距离30-50米，包含摄像机之家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3、原厂区与新建闭路监控系统改造整合，由厂家二次深化设计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F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2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6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22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115800</w:t>
            </w:r>
          </w:p>
        </w:tc>
      </w:tr>
      <w:tr w14:paraId="1501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1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C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1#、2#泵站自控系统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EE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1、1#、2#泵站自控系统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2、与水质净化厂PLC程序整合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B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3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2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89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86500</w:t>
            </w:r>
          </w:p>
        </w:tc>
      </w:tr>
      <w:tr w14:paraId="2FAF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C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空压机 N=4KW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A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1.型号:Q=0.4m³min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P=1.0Mpa,N=4KW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D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6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2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14870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CB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14870</w:t>
            </w:r>
          </w:p>
        </w:tc>
      </w:tr>
      <w:tr w14:paraId="7574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9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2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电动葫芦 N=3.4KW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D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1.名称:电动葫芦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2.型号:1.5T，N=3.4KW，提升H=12m，导轨长度9.6m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7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0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9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B0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15300</w:t>
            </w:r>
          </w:p>
        </w:tc>
      </w:tr>
      <w:tr w14:paraId="2DEA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39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7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46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2.14</w:t>
            </w:r>
          </w:p>
        </w:tc>
      </w:tr>
    </w:tbl>
    <w:p w14:paraId="417EB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E75A230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27EA"/>
    <w:rsid w:val="08C17350"/>
    <w:rsid w:val="1E6B639D"/>
    <w:rsid w:val="23153108"/>
    <w:rsid w:val="266341B8"/>
    <w:rsid w:val="297F5316"/>
    <w:rsid w:val="2B08645F"/>
    <w:rsid w:val="2C743B37"/>
    <w:rsid w:val="4AAA19C2"/>
    <w:rsid w:val="5D033408"/>
    <w:rsid w:val="65BB5CAA"/>
    <w:rsid w:val="706E1C7B"/>
    <w:rsid w:val="749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629</Words>
  <Characters>652</Characters>
  <Lines>0</Lines>
  <Paragraphs>0</Paragraphs>
  <TotalTime>4</TotalTime>
  <ScaleCrop>false</ScaleCrop>
  <LinksUpToDate>false</LinksUpToDate>
  <CharactersWithSpaces>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2025-03-07T02:20:00Z</dcterms:created>
  <dc:creator>Administrator</dc:creator>
  <cp:lastModifiedBy>Y.B&amp;W</cp:lastModifiedBy>
  <cp:lastPrinted>2025-03-19T01:25:00Z</cp:lastPrinted>
  <dcterms:modified xsi:type="dcterms:W3CDTF">2025-12-16T01:41:55Z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eyJoZGlkIjoiMDE5NTRlOWJmOGRjODUzYTJkNDViNDQyNmI5YWVkODIiLCJ1c2VySWQiOiI0MzYxODYwMzEifQ==</vt:lpwstr>
  </property>
  <property fmtid="{D5CDD505-2E9C-101B-9397-08002B2CF9AE}" pid="4" name="ICV">
    <vt:lpwstr>56156F19EC4A4F71AD6B4B7778DE2285_12</vt:lpwstr>
  </property>
</Properties>
</file>